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drawing>
          <wp:anchor distT="152400" distB="152400" distL="152400" distR="152400" simplePos="0" relativeHeight="251659264" behindDoc="0" locked="0" layoutInCell="1" allowOverlap="1">
            <wp:simplePos x="0" y="0"/>
            <wp:positionH relativeFrom="margin">
              <wp:posOffset>-108505</wp:posOffset>
            </wp:positionH>
            <wp:positionV relativeFrom="page">
              <wp:posOffset>829944</wp:posOffset>
            </wp:positionV>
            <wp:extent cx="609600" cy="6096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vicon.jpg"/>
                    <pic:cNvPicPr>
                      <a:picLocks noChangeAspect="1"/>
                    </pic:cNvPicPr>
                  </pic:nvPicPr>
                  <pic:blipFill>
                    <a:blip r:embed="rId4">
                      <a:extLst/>
                    </a:blip>
                    <a:stretch>
                      <a:fillRect/>
                    </a:stretch>
                  </pic:blipFill>
                  <pic:spPr>
                    <a:xfrm>
                      <a:off x="0" y="0"/>
                      <a:ext cx="609600" cy="609600"/>
                    </a:xfrm>
                    <a:prstGeom prst="rect">
                      <a:avLst/>
                    </a:prstGeom>
                    <a:ln w="12700" cap="flat">
                      <a:noFill/>
                      <a:miter lim="400000"/>
                    </a:ln>
                    <a:effectLst/>
                  </pic:spPr>
                </pic:pic>
              </a:graphicData>
            </a:graphic>
          </wp:anchor>
        </w:drawing>
      </w:r>
    </w:p>
    <w:p>
      <w:pPr>
        <w:pStyle w:val="Title"/>
        <w:bidi w:val="0"/>
        <w:rPr>
          <w:b w:val="0"/>
          <w:bCs w:val="0"/>
        </w:rPr>
      </w:pPr>
      <w:r>
        <w:rPr>
          <w:rFonts w:cs="Arial Unicode MS" w:eastAsia="Arial Unicode MS"/>
          <w:rtl w:val="0"/>
          <w:lang w:val="en-US"/>
        </w:rPr>
        <w:t>Name of Technical</w:t>
      </w:r>
    </w:p>
    <w:p>
      <w:pPr>
        <w:pStyle w:val="Body 2"/>
        <w:spacing w:after="140"/>
        <w:jc w:val="center"/>
        <w:rPr>
          <w:outline w:val="0"/>
          <w:color w:val="3a5570"/>
          <w14:textFill>
            <w14:solidFill>
              <w14:srgbClr w14:val="3A5570"/>
            </w14:solidFill>
          </w14:textFill>
        </w:rPr>
      </w:pPr>
      <w:r>
        <w:rPr>
          <w:outline w:val="0"/>
          <w:color w:val="3a5570"/>
          <w:rtl w:val="0"/>
          <w:lang w:val="en-US"/>
          <w14:textFill>
            <w14:solidFill>
              <w14:srgbClr w14:val="3A5570"/>
            </w14:solidFill>
          </w14:textFill>
        </w:rPr>
        <w:t>May 23, 2021</w:t>
      </w:r>
    </w:p>
    <w:p>
      <w:pPr>
        <w:pStyle w:val="Body 2"/>
        <w:spacing w:after="140"/>
        <w:rPr>
          <w:outline w:val="0"/>
          <w:color w:val="3a5570"/>
          <w14:textFill>
            <w14:solidFill>
              <w14:srgbClr w14:val="3A5570"/>
            </w14:solidFill>
          </w14:textFill>
        </w:rPr>
      </w:pPr>
    </w:p>
    <w:p>
      <w:pPr>
        <w:pStyle w:val="Body 2"/>
        <w:spacing w:after="140"/>
      </w:pPr>
      <w:r>
        <w:rPr>
          <w:outline w:val="0"/>
          <w:color w:val="3a5570"/>
          <w14:textFill>
            <w14:solidFill>
              <w14:srgbClr w14:val="3A5570"/>
            </w14:solidFill>
          </w14:textFill>
        </w:rPr>
        <w:fldChar w:fldCharType="begin" w:fldLock="0"/>
      </w:r>
      <w:r>
        <w:rPr>
          <w:outline w:val="0"/>
          <w:color w:val="3a5570"/>
          <w14:textFill>
            <w14:solidFill>
              <w14:srgbClr w14:val="3A5570"/>
            </w14:solidFill>
          </w14:textFill>
        </w:rPr>
        <w:instrText xml:space="preserve"> TOC \o 2-2 \t "Subheading, 3"</w:instrText>
      </w:r>
      <w:r>
        <w:rPr>
          <w:outline w:val="0"/>
          <w:color w:val="3a5570"/>
          <w14:textFill>
            <w14:solidFill>
              <w14:srgbClr w14:val="3A5570"/>
            </w14:solidFill>
          </w14:textFill>
        </w:rPr>
        <w:fldChar w:fldCharType="separate" w:fldLock="0"/>
      </w:r>
    </w:p>
    <w:p>
      <w:pPr>
        <w:pStyle w:val="TOC 2"/>
        <w:bidi w:val="0"/>
        <w:rPr>
          <w:rFonts w:ascii="Helvetica" w:cs="Helvetica" w:hAnsi="Helvetica" w:eastAsia="Helvetica"/>
        </w:rPr>
      </w:pPr>
      <w:r>
        <w:rPr>
          <w:rFonts w:ascii="Helvetica" w:hAnsi="Helvetica"/>
          <w:rtl w:val="0"/>
          <w:lang w:val="en-US"/>
        </w:rPr>
        <w:t>Authors</w:t>
        <w:tab/>
      </w:r>
      <w:r>
        <w:rPr>
          <w:rFonts w:ascii="Helvetica" w:cs="Helvetica" w:hAnsi="Helvetica" w:eastAsia="Helvetica"/>
        </w:rPr>
        <w:fldChar w:fldCharType="begin" w:fldLock="0"/>
      </w:r>
      <w:r>
        <w:rPr>
          <w:rFonts w:ascii="Helvetica" w:cs="Helvetica" w:hAnsi="Helvetica" w:eastAsia="Helvetica"/>
        </w:rPr>
        <w:instrText xml:space="preserve"> PAGEREF _Toc \h </w:instrText>
      </w:r>
      <w:r>
        <w:rPr>
          <w:rFonts w:ascii="Helvetica" w:cs="Helvetica" w:hAnsi="Helvetica" w:eastAsia="Helvetica"/>
        </w:rPr>
        <w:fldChar w:fldCharType="separate" w:fldLock="0"/>
      </w:r>
      <w:r>
        <w:rPr>
          <w:rFonts w:ascii="Helvetica" w:hAnsi="Helvetica"/>
          <w:rtl w:val="0"/>
        </w:rPr>
        <w:t>1</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Functional Description &amp; Overview</w:t>
        <w:tab/>
      </w:r>
      <w:r>
        <w:rPr>
          <w:rFonts w:ascii="Helvetica" w:cs="Helvetica" w:hAnsi="Helvetica" w:eastAsia="Helvetica"/>
        </w:rPr>
        <w:fldChar w:fldCharType="begin" w:fldLock="0"/>
      </w:r>
      <w:r>
        <w:rPr>
          <w:rFonts w:ascii="Helvetica" w:cs="Helvetica" w:hAnsi="Helvetica" w:eastAsia="Helvetica"/>
        </w:rPr>
        <w:instrText xml:space="preserve"> PAGEREF _Toc1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Glossary of Terms</w:t>
        <w:tab/>
      </w:r>
      <w:r>
        <w:rPr>
          <w:rFonts w:ascii="Helvetica" w:cs="Helvetica" w:hAnsi="Helvetica" w:eastAsia="Helvetica"/>
        </w:rPr>
        <w:fldChar w:fldCharType="begin" w:fldLock="0"/>
      </w:r>
      <w:r>
        <w:rPr>
          <w:rFonts w:ascii="Helvetica" w:cs="Helvetica" w:hAnsi="Helvetica" w:eastAsia="Helvetica"/>
        </w:rPr>
        <w:instrText xml:space="preserve"> PAGEREF _Toc2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Agile Development</w:t>
        <w:tab/>
      </w:r>
      <w:r>
        <w:rPr>
          <w:rFonts w:ascii="Helvetica" w:cs="Helvetica" w:hAnsi="Helvetica" w:eastAsia="Helvetica"/>
        </w:rPr>
        <w:fldChar w:fldCharType="begin" w:fldLock="0"/>
      </w:r>
      <w:r>
        <w:rPr>
          <w:rFonts w:ascii="Helvetica" w:cs="Helvetica" w:hAnsi="Helvetica" w:eastAsia="Helvetica"/>
        </w:rPr>
        <w:instrText xml:space="preserve"> PAGEREF _Toc3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Software Design Considerations</w:t>
        <w:tab/>
      </w:r>
      <w:r>
        <w:rPr>
          <w:rFonts w:ascii="Helvetica" w:cs="Helvetica" w:hAnsi="Helvetica" w:eastAsia="Helvetica"/>
        </w:rPr>
        <w:fldChar w:fldCharType="begin" w:fldLock="0"/>
      </w:r>
      <w:r>
        <w:rPr>
          <w:rFonts w:ascii="Helvetica" w:cs="Helvetica" w:hAnsi="Helvetica" w:eastAsia="Helvetica"/>
        </w:rPr>
        <w:instrText xml:space="preserve"> PAGEREF _Toc4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Assumptions</w:t>
        <w:tab/>
      </w:r>
      <w:r>
        <w:rPr>
          <w:rFonts w:ascii="Helvetica" w:cs="Helvetica" w:hAnsi="Helvetica" w:eastAsia="Helvetica"/>
        </w:rPr>
        <w:fldChar w:fldCharType="begin" w:fldLock="0"/>
      </w:r>
      <w:r>
        <w:rPr>
          <w:rFonts w:ascii="Helvetica" w:cs="Helvetica" w:hAnsi="Helvetica" w:eastAsia="Helvetica"/>
        </w:rPr>
        <w:instrText xml:space="preserve"> PAGEREF _Toc5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System Architecture</w:t>
        <w:tab/>
      </w:r>
      <w:r>
        <w:rPr>
          <w:rFonts w:ascii="Helvetica" w:cs="Helvetica" w:hAnsi="Helvetica" w:eastAsia="Helvetica"/>
        </w:rPr>
        <w:fldChar w:fldCharType="begin" w:fldLock="0"/>
      </w:r>
      <w:r>
        <w:rPr>
          <w:rFonts w:ascii="Helvetica" w:cs="Helvetica" w:hAnsi="Helvetica" w:eastAsia="Helvetica"/>
        </w:rPr>
        <w:instrText xml:space="preserve"> PAGEREF _Toc6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s-ES_tradnl"/>
        </w:rPr>
        <w:t>Dependencies</w:t>
        <w:tab/>
      </w:r>
      <w:r>
        <w:rPr>
          <w:rFonts w:ascii="Helvetica" w:cs="Helvetica" w:hAnsi="Helvetica" w:eastAsia="Helvetica"/>
        </w:rPr>
        <w:fldChar w:fldCharType="begin" w:fldLock="0"/>
      </w:r>
      <w:r>
        <w:rPr>
          <w:rFonts w:ascii="Helvetica" w:cs="Helvetica" w:hAnsi="Helvetica" w:eastAsia="Helvetica"/>
        </w:rPr>
        <w:instrText xml:space="preserve"> PAGEREF _Toc7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de-DE"/>
        </w:rPr>
        <w:t>User Interface</w:t>
        <w:tab/>
      </w:r>
      <w:r>
        <w:rPr>
          <w:rFonts w:ascii="Helvetica" w:cs="Helvetica" w:hAnsi="Helvetica" w:eastAsia="Helvetica"/>
        </w:rPr>
        <w:fldChar w:fldCharType="begin" w:fldLock="0"/>
      </w:r>
      <w:r>
        <w:rPr>
          <w:rFonts w:ascii="Helvetica" w:cs="Helvetica" w:hAnsi="Helvetica" w:eastAsia="Helvetica"/>
        </w:rPr>
        <w:instrText xml:space="preserve"> PAGEREF _Toc8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Task Breakdown</w:t>
        <w:tab/>
      </w:r>
      <w:r>
        <w:rPr>
          <w:rFonts w:ascii="Helvetica" w:cs="Helvetica" w:hAnsi="Helvetica" w:eastAsia="Helvetica"/>
        </w:rPr>
        <w:fldChar w:fldCharType="begin" w:fldLock="0"/>
      </w:r>
      <w:r>
        <w:rPr>
          <w:rFonts w:ascii="Helvetica" w:cs="Helvetica" w:hAnsi="Helvetica" w:eastAsia="Helvetica"/>
        </w:rPr>
        <w:instrText xml:space="preserve"> PAGEREF _Toc9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pStyle w:val="TOC 3"/>
        <w:bidi w:val="0"/>
        <w:rPr>
          <w:rFonts w:ascii="Helvetica" w:cs="Helvetica" w:hAnsi="Helvetica" w:eastAsia="Helvetica"/>
        </w:rPr>
      </w:pPr>
      <w:r>
        <w:rPr>
          <w:rFonts w:ascii="Helvetica" w:hAnsi="Helvetica"/>
          <w:rtl w:val="0"/>
          <w:lang w:val="en-US"/>
        </w:rPr>
        <w:t>Example Task</w:t>
        <w:tab/>
      </w:r>
      <w:r>
        <w:rPr>
          <w:rFonts w:ascii="Helvetica" w:cs="Helvetica" w:hAnsi="Helvetica" w:eastAsia="Helvetica"/>
        </w:rPr>
        <w:fldChar w:fldCharType="begin" w:fldLock="0"/>
      </w:r>
      <w:r>
        <w:rPr>
          <w:rFonts w:ascii="Helvetica" w:cs="Helvetica" w:hAnsi="Helvetica" w:eastAsia="Helvetica"/>
        </w:rPr>
        <w:instrText xml:space="preserve"> PAGEREF _Toc10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pStyle w:val="TOC 2"/>
        <w:bidi w:val="0"/>
      </w:pPr>
      <w:r>
        <w:rPr>
          <w:rFonts w:ascii="Helvetica" w:hAnsi="Helvetica"/>
          <w:rtl w:val="0"/>
          <w:lang w:val="en-US"/>
        </w:rPr>
        <w:t>Summary</w:t>
        <w:tab/>
      </w:r>
      <w:r>
        <w:rPr>
          <w:rFonts w:ascii="Helvetica" w:cs="Helvetica" w:hAnsi="Helvetica" w:eastAsia="Helvetica"/>
        </w:rPr>
        <w:fldChar w:fldCharType="begin" w:fldLock="0"/>
      </w:r>
      <w:r>
        <w:rPr>
          <w:rFonts w:ascii="Helvetica" w:cs="Helvetica" w:hAnsi="Helvetica" w:eastAsia="Helvetica"/>
        </w:rPr>
        <w:instrText xml:space="preserve"> PAGEREF _Toc11 \h </w:instrText>
      </w:r>
      <w:r>
        <w:rPr>
          <w:rFonts w:ascii="Helvetica" w:cs="Helvetica" w:hAnsi="Helvetica" w:eastAsia="Helvetica"/>
        </w:rPr>
        <w:fldChar w:fldCharType="separate" w:fldLock="0"/>
      </w:r>
      <w:r>
        <w:rPr>
          <w:rFonts w:ascii="Helvetica" w:hAnsi="Helvetica"/>
          <w:rtl w:val="0"/>
        </w:rPr>
        <w:t>4</w:t>
      </w:r>
      <w:r>
        <w:rPr>
          <w:rFonts w:ascii="Helvetica" w:cs="Helvetica" w:hAnsi="Helvetica" w:eastAsia="Helvetica"/>
        </w:rPr>
        <w:fldChar w:fldCharType="end" w:fldLock="0"/>
      </w:r>
    </w:p>
    <w:p>
      <w:pPr>
        <w:spacing w:after="140"/>
        <w:rPr>
          <w:outline w:val="0"/>
          <w:color w:val="3a5570"/>
          <w14:textFill>
            <w14:solidFill>
              <w14:srgbClr w14:val="3A5570"/>
            </w14:solidFill>
          </w14:textFill>
        </w:rPr>
      </w:pPr>
      <w:r>
        <w:rPr>
          <w:outline w:val="0"/>
          <w:color w:val="3a5570"/>
          <w14:textFill>
            <w14:solidFill>
              <w14:srgbClr w14:val="3A5570"/>
            </w14:solidFill>
          </w14:textFill>
        </w:rPr>
        <w:fldChar w:fldCharType="end" w:fldLock="0"/>
      </w:r>
    </w:p>
    <w:p>
      <w:pPr>
        <w:pStyle w:val="Body 2"/>
        <w:spacing w:after="140"/>
        <w:rPr>
          <w:outline w:val="0"/>
          <w:color w:val="3a5570"/>
          <w14:textFill>
            <w14:solidFill>
              <w14:srgbClr w14:val="3A5570"/>
            </w14:solidFill>
          </w14:textFill>
        </w:rPr>
      </w:pPr>
    </w:p>
    <w:p>
      <w:pPr>
        <w:pStyle w:val="Body 2"/>
        <w:spacing w:after="140"/>
        <w:rPr>
          <w:outline w:val="0"/>
          <w:color w:val="3a5570"/>
          <w14:textFill>
            <w14:solidFill>
              <w14:srgbClr w14:val="3A5570"/>
            </w14:solidFill>
          </w14:textFill>
        </w:rPr>
      </w:pPr>
    </w:p>
    <w:p>
      <w:pPr>
        <w:pStyle w:val="Heading 2"/>
        <w:bidi w:val="0"/>
        <w:rPr>
          <w:b w:val="0"/>
          <w:bCs w:val="0"/>
        </w:rPr>
      </w:pPr>
      <w:bookmarkStart w:name="_Toc" w:id="0"/>
      <w:r>
        <w:rPr>
          <w:rFonts w:cs="Arial Unicode MS" w:eastAsia="Arial Unicode MS"/>
          <w:rtl w:val="0"/>
          <w:lang w:val="en-US"/>
        </w:rPr>
        <w:t>Authors</w:t>
      </w:r>
      <w:bookmarkEnd w:id="0"/>
    </w:p>
    <w:p>
      <w:pPr>
        <w:pStyle w:val="Body 2"/>
        <w:numPr>
          <w:ilvl w:val="0"/>
          <w:numId w:val="1"/>
        </w:numPr>
        <w:bidi w:val="0"/>
      </w:pPr>
      <w:r>
        <w:rPr>
          <w:rtl w:val="0"/>
          <w:lang w:val="en-US"/>
        </w:rPr>
        <w:t>Primary name</w:t>
      </w:r>
    </w:p>
    <w:p>
      <w:pPr>
        <w:pStyle w:val="Body 2"/>
        <w:numPr>
          <w:ilvl w:val="0"/>
          <w:numId w:val="1"/>
        </w:numPr>
        <w:bidi w:val="0"/>
      </w:pPr>
      <w:r>
        <w:rPr>
          <w:rtl w:val="0"/>
          <w:lang w:val="en-US"/>
        </w:rPr>
        <w:t>Secondary name</w:t>
      </w:r>
    </w:p>
    <w:p>
      <w:pPr>
        <w:pStyle w:val="Body 2"/>
        <w:bidi w:val="0"/>
      </w:pPr>
    </w:p>
    <w:p>
      <w:pPr>
        <w:pStyle w:val="Heading 2"/>
        <w:bidi w:val="0"/>
        <w:rPr>
          <w:b w:val="0"/>
          <w:bCs w:val="0"/>
        </w:rPr>
      </w:pPr>
    </w:p>
    <w:p>
      <w:pPr>
        <w:pStyle w:val="Heading 2"/>
        <w:bidi w:val="0"/>
      </w:pPr>
      <w:bookmarkStart w:name="_Toc1" w:id="1"/>
      <w:r>
        <w:rPr>
          <w:rFonts w:cs="Arial Unicode MS" w:eastAsia="Arial Unicode MS"/>
          <w:rtl w:val="0"/>
          <w:lang w:val="en-US"/>
        </w:rPr>
        <w:t>Functional Description &amp; Overview</w:t>
      </w:r>
      <w:bookmarkEnd w:id="1"/>
    </w:p>
    <w:p>
      <w:pPr>
        <w:pStyle w:val="Body 2"/>
        <w:bidi w:val="0"/>
      </w:pPr>
      <w:r>
        <w:rPr>
          <w:rtl w:val="0"/>
        </w:rPr>
        <w:t>This should start with Overview from Functional document.  Then add more about the technical but only enough to cover the basics.</w:t>
      </w:r>
    </w:p>
    <w:p>
      <w:pPr>
        <w:pStyle w:val="Body 2"/>
        <w:bidi w:val="0"/>
      </w:pPr>
    </w:p>
    <w:p>
      <w:pPr>
        <w:pStyle w:val="Heading 2"/>
        <w:bidi w:val="0"/>
      </w:pPr>
      <w:bookmarkStart w:name="_Toc2" w:id="2"/>
      <w:r>
        <w:rPr>
          <w:rFonts w:cs="Arial Unicode MS" w:eastAsia="Arial Unicode MS"/>
          <w:rtl w:val="0"/>
          <w:lang w:val="en-US"/>
        </w:rPr>
        <w:t>Glossary of Terms</w:t>
      </w:r>
      <w:bookmarkEnd w:id="2"/>
    </w:p>
    <w:p>
      <w:pPr>
        <w:pStyle w:val="Body 2"/>
        <w:bidi w:val="0"/>
      </w:pPr>
      <w:r>
        <w:rPr>
          <w:rtl w:val="0"/>
        </w:rPr>
        <w:t>Define jargon and terminology which may not be familiar to all parties.  Or which is necessary for understanding the document or data relations.</w:t>
      </w:r>
    </w:p>
    <w:p>
      <w:pPr>
        <w:pStyle w:val="Body 2"/>
        <w:bidi w:val="0"/>
      </w:pPr>
    </w:p>
    <w:p>
      <w:pPr>
        <w:pStyle w:val="Heading 2"/>
        <w:bidi w:val="0"/>
        <w:rPr>
          <w:b w:val="0"/>
          <w:bCs w:val="0"/>
        </w:rPr>
      </w:pPr>
      <w:bookmarkStart w:name="_Toc3" w:id="3"/>
      <w:r>
        <w:rPr>
          <w:rFonts w:cs="Arial Unicode MS" w:eastAsia="Arial Unicode MS"/>
          <w:rtl w:val="0"/>
          <w:lang w:val="en-US"/>
        </w:rPr>
        <w:t>Agile Development</w:t>
      </w:r>
      <w:bookmarkEnd w:id="3"/>
    </w:p>
    <w:p>
      <w:pPr>
        <w:pStyle w:val="Body 2"/>
        <w:bidi w:val="0"/>
      </w:pPr>
      <w:r>
        <w:rPr>
          <w:rtl w:val="0"/>
          <w:lang w:val="en-US"/>
        </w:rPr>
        <w:t>For this project we will be using Agile development methodology.  Do one step then submit it so stake holders can review and we can discuss any new insights they may have had.  Then onward to next step, deploy and review.  Repeat.  Of course any changes will require adjusting the timelines appropriately.</w:t>
      </w:r>
    </w:p>
    <w:p>
      <w:pPr>
        <w:pStyle w:val="Body 2"/>
        <w:bidi w:val="0"/>
      </w:pPr>
    </w:p>
    <w:p>
      <w:pPr>
        <w:pStyle w:val="Heading 2"/>
        <w:bidi w:val="0"/>
      </w:pPr>
      <w:bookmarkStart w:name="_Toc4" w:id="4"/>
      <w:r>
        <w:rPr>
          <w:rFonts w:cs="Arial Unicode MS" w:eastAsia="Arial Unicode MS"/>
          <w:rtl w:val="0"/>
          <w:lang w:val="en-US"/>
        </w:rPr>
        <w:t>Software Design Considerations</w:t>
      </w:r>
      <w:bookmarkEnd w:id="4"/>
    </w:p>
    <w:p>
      <w:pPr>
        <w:pStyle w:val="Body 2"/>
        <w:bidi w:val="0"/>
      </w:pPr>
      <w:r>
        <w:rPr>
          <w:rtl w:val="0"/>
        </w:rPr>
        <w:t>Here you should o</w:t>
      </w:r>
      <w:r>
        <w:rPr>
          <w:rtl w:val="0"/>
        </w:rPr>
        <w:t>utline any</w:t>
      </w:r>
      <w:r>
        <w:rPr>
          <w:rtl w:val="0"/>
        </w:rPr>
        <w:t xml:space="preserve"> </w:t>
      </w:r>
      <w:r>
        <w:rPr>
          <w:rtl w:val="0"/>
          <w:lang w:val="fr-FR"/>
        </w:rPr>
        <w:t>obstacles</w:t>
      </w:r>
      <w:r>
        <w:rPr>
          <w:rtl w:val="0"/>
        </w:rPr>
        <w:t xml:space="preserve">, </w:t>
      </w:r>
      <w:r>
        <w:rPr>
          <w:rtl w:val="0"/>
        </w:rPr>
        <w:t xml:space="preserve">considerations or other contextual information that need to </w:t>
      </w:r>
      <w:r>
        <w:rPr>
          <w:rtl w:val="0"/>
        </w:rPr>
        <w:t xml:space="preserve">be </w:t>
      </w:r>
      <w:r>
        <w:rPr>
          <w:rtl w:val="0"/>
        </w:rPr>
        <w:t>address and/or kep</w:t>
      </w:r>
      <w:r>
        <w:rPr>
          <w:rtl w:val="0"/>
        </w:rPr>
        <w:t>t</w:t>
      </w:r>
      <w:r>
        <w:rPr>
          <w:rtl w:val="0"/>
        </w:rPr>
        <w:t xml:space="preserve"> in mind before starting the design process.</w:t>
      </w:r>
    </w:p>
    <w:p>
      <w:pPr>
        <w:pStyle w:val="Body 2"/>
        <w:bidi w:val="0"/>
      </w:pPr>
    </w:p>
    <w:p>
      <w:pPr>
        <w:pStyle w:val="Heading 2"/>
        <w:bidi w:val="0"/>
      </w:pPr>
      <w:bookmarkStart w:name="_Toc5" w:id="5"/>
      <w:r>
        <w:rPr>
          <w:rFonts w:cs="Arial Unicode MS" w:eastAsia="Arial Unicode MS"/>
          <w:rtl w:val="0"/>
          <w:lang w:val="en-US"/>
        </w:rPr>
        <w:t>Assumptions</w:t>
      </w:r>
      <w:bookmarkEnd w:id="5"/>
    </w:p>
    <w:p>
      <w:pPr>
        <w:pStyle w:val="Body 2"/>
        <w:bidi w:val="0"/>
      </w:pPr>
      <w:r>
        <w:rPr>
          <w:rtl w:val="0"/>
        </w:rPr>
        <w:t>List any assumptions being made which are critical to the design and implementation.  Here is where you want to list common features which are normally requested but were not for this particular task.</w:t>
      </w:r>
    </w:p>
    <w:p>
      <w:pPr>
        <w:pStyle w:val="Body 2"/>
        <w:bidi w:val="0"/>
      </w:pPr>
    </w:p>
    <w:p>
      <w:pPr>
        <w:pStyle w:val="Heading 2"/>
        <w:bidi w:val="0"/>
      </w:pPr>
      <w:bookmarkStart w:name="_Toc6" w:id="6"/>
      <w:r>
        <w:rPr>
          <w:rFonts w:cs="Arial Unicode MS" w:eastAsia="Arial Unicode MS"/>
          <w:rtl w:val="0"/>
          <w:lang w:val="en-US"/>
        </w:rPr>
        <w:t>System Architecture</w:t>
      </w:r>
      <w:bookmarkEnd w:id="6"/>
    </w:p>
    <w:p>
      <w:pPr>
        <w:pStyle w:val="Body 2"/>
        <w:bidi w:val="0"/>
      </w:pPr>
      <w:r>
        <w:rPr>
          <w:rtl w:val="0"/>
        </w:rPr>
        <w:t xml:space="preserve">Describe the strategy behind your software product's development as well as the </w:t>
      </w:r>
      <w:r>
        <w:rPr>
          <w:rtl w:val="0"/>
        </w:rPr>
        <w:t>database</w:t>
      </w:r>
      <w:r>
        <w:rPr>
          <w:rtl w:val="0"/>
        </w:rPr>
        <w:t>(s)</w:t>
      </w:r>
      <w:r>
        <w:rPr>
          <w:rtl w:val="0"/>
        </w:rPr>
        <w:t xml:space="preserve">, third-party APIs to be used, </w:t>
      </w:r>
      <w:r>
        <w:rPr>
          <w:rtl w:val="0"/>
        </w:rPr>
        <w:t>and sub-systems behind its various functionalities.</w:t>
      </w:r>
    </w:p>
    <w:p>
      <w:pPr>
        <w:pStyle w:val="Body 2"/>
        <w:bidi w:val="0"/>
      </w:pPr>
    </w:p>
    <w:p>
      <w:pPr>
        <w:pStyle w:val="Heading 2"/>
        <w:bidi w:val="0"/>
      </w:pPr>
      <w:bookmarkStart w:name="_Toc7" w:id="7"/>
      <w:r>
        <w:rPr>
          <w:rFonts w:cs="Arial Unicode MS" w:eastAsia="Arial Unicode MS"/>
          <w:rtl w:val="0"/>
          <w:lang w:val="en-US"/>
        </w:rPr>
        <w:t>Dependencies</w:t>
      </w:r>
      <w:bookmarkEnd w:id="7"/>
    </w:p>
    <w:p>
      <w:pPr>
        <w:pStyle w:val="Body 2"/>
        <w:bidi w:val="0"/>
      </w:pPr>
      <w:r>
        <w:rPr>
          <w:rtl w:val="0"/>
        </w:rPr>
        <w:t>List here any aspects which are required to complete the task but may be outside of the control of the software development group.  For example, the ecommerce aspect cannot be started until the account application has been approved by Adyen.</w:t>
      </w:r>
    </w:p>
    <w:p>
      <w:pPr>
        <w:pStyle w:val="Body 2"/>
        <w:bidi w:val="0"/>
      </w:pPr>
    </w:p>
    <w:p>
      <w:pPr>
        <w:pStyle w:val="Heading 2"/>
        <w:bidi w:val="0"/>
      </w:pPr>
      <w:bookmarkStart w:name="_Toc8" w:id="8"/>
      <w:r>
        <w:rPr>
          <w:rFonts w:cs="Arial Unicode MS" w:eastAsia="Arial Unicode MS"/>
          <w:rtl w:val="0"/>
          <w:lang w:val="en-US"/>
        </w:rPr>
        <w:t>User Interface</w:t>
      </w:r>
      <w:bookmarkEnd w:id="8"/>
    </w:p>
    <w:p>
      <w:pPr>
        <w:pStyle w:val="Body 2"/>
        <w:bidi w:val="0"/>
      </w:pPr>
      <w:r>
        <w:rPr>
          <w:rtl w:val="0"/>
        </w:rPr>
        <w:t>Describe how your software product or feature should look and be used by end-users. Include media where applicable.</w:t>
      </w:r>
      <w:r>
        <w:rPr>
          <w:rtl w:val="0"/>
        </w:rPr>
        <w:t xml:space="preserve">  Include images if possible.</w:t>
      </w:r>
    </w:p>
    <w:p>
      <w:pPr>
        <w:pStyle w:val="Body 2"/>
        <w:bidi w:val="0"/>
      </w:pPr>
    </w:p>
    <w:p>
      <w:pPr>
        <w:pStyle w:val="Heading 2"/>
        <w:bidi w:val="0"/>
        <w:rPr>
          <w:b w:val="0"/>
          <w:bCs w:val="0"/>
        </w:rPr>
      </w:pPr>
      <w:bookmarkStart w:name="_Toc9" w:id="9"/>
      <w:r>
        <w:rPr>
          <w:rFonts w:cs="Arial Unicode MS" w:eastAsia="Arial Unicode MS"/>
          <w:rtl w:val="0"/>
          <w:lang w:val="en-US"/>
        </w:rPr>
        <w:t>Task Breakdown</w:t>
      </w:r>
      <w:bookmarkEnd w:id="9"/>
    </w:p>
    <w:p>
      <w:pPr>
        <w:pStyle w:val="Body 2"/>
        <w:rPr>
          <w:b w:val="0"/>
          <w:bCs w:val="0"/>
        </w:rPr>
      </w:pPr>
      <w:r>
        <w:rPr>
          <w:b w:val="0"/>
          <w:bCs w:val="0"/>
          <w:rtl w:val="0"/>
          <w:lang w:val="en-US"/>
        </w:rPr>
        <w:t xml:space="preserve">Here each of the explicit and implicit functional goals from the Functional should broken down and technical details added.  Then each task should be given a rough time estimate to complete.  This is where the software engineer determines which database tables will be affected/used and carefully consider all implications to ensure each feature is possible and assign </w:t>
      </w:r>
      <w:r>
        <w:rPr>
          <w:b w:val="1"/>
          <w:bCs w:val="1"/>
          <w:i w:val="1"/>
          <w:iCs w:val="1"/>
          <w:rtl w:val="0"/>
          <w:lang w:val="en-US"/>
        </w:rPr>
        <w:t>rough</w:t>
      </w:r>
      <w:r>
        <w:rPr>
          <w:b w:val="0"/>
          <w:bCs w:val="0"/>
          <w:rtl w:val="0"/>
          <w:lang w:val="en-US"/>
        </w:rPr>
        <w:t xml:space="preserve"> time estimates.</w:t>
      </w:r>
    </w:p>
    <w:p>
      <w:pPr>
        <w:pStyle w:val="Body 2"/>
        <w:rPr>
          <w:b w:val="0"/>
          <w:bCs w:val="0"/>
        </w:rPr>
      </w:pPr>
    </w:p>
    <w:p>
      <w:pPr>
        <w:pStyle w:val="Subheading"/>
        <w:bidi w:val="0"/>
        <w:rPr>
          <w:b w:val="0"/>
          <w:bCs w:val="0"/>
        </w:rPr>
      </w:pPr>
      <w:bookmarkStart w:name="_Toc10" w:id="10"/>
      <w:r>
        <w:rPr>
          <w:rFonts w:cs="Arial Unicode MS" w:eastAsia="Arial Unicode MS"/>
          <w:rtl w:val="0"/>
          <w:lang w:val="en-US"/>
        </w:rPr>
        <w:t>Example Task</w:t>
      </w:r>
      <w:bookmarkEnd w:id="10"/>
    </w:p>
    <w:p>
      <w:pPr>
        <w:pStyle w:val="Body 2"/>
        <w:rPr>
          <w:b w:val="0"/>
          <w:bCs w:val="0"/>
        </w:rPr>
      </w:pPr>
      <w:r>
        <w:rPr>
          <w:b w:val="0"/>
          <w:bCs w:val="0"/>
          <w:rtl w:val="0"/>
          <w:lang w:val="en-US"/>
        </w:rPr>
        <w:t>Data tables used:  yada, zada and foobar</w:t>
      </w:r>
    </w:p>
    <w:p>
      <w:pPr>
        <w:pStyle w:val="Body 2"/>
        <w:rPr>
          <w:b w:val="0"/>
          <w:bCs w:val="0"/>
        </w:rPr>
      </w:pPr>
      <w:r>
        <w:rPr>
          <w:b w:val="0"/>
          <w:bCs w:val="0"/>
          <w:rtl w:val="0"/>
          <w:lang w:val="en-US"/>
        </w:rPr>
        <w:t>New data table needed:  mobileTracker which should link to User table</w:t>
      </w:r>
    </w:p>
    <w:p>
      <w:pPr>
        <w:pStyle w:val="Body 2"/>
        <w:rPr>
          <w:b w:val="0"/>
          <w:bCs w:val="0"/>
        </w:rPr>
      </w:pPr>
      <w:r>
        <w:rPr>
          <w:b w:val="0"/>
          <w:bCs w:val="0"/>
          <w:rtl w:val="0"/>
          <w:lang w:val="en-US"/>
        </w:rPr>
        <w:t>Data will be added to this from mobile app REST call to new tracking.php which should be put in the /mobile folder on the webserver.</w:t>
      </w:r>
    </w:p>
    <w:p>
      <w:pPr>
        <w:pStyle w:val="Body 2"/>
        <w:rPr>
          <w:b w:val="0"/>
          <w:bCs w:val="0"/>
        </w:rPr>
      </w:pPr>
      <w:r>
        <w:rPr>
          <w:b w:val="0"/>
          <w:bCs w:val="0"/>
          <w:rtl w:val="0"/>
          <w:lang w:val="en-US"/>
        </w:rPr>
        <w:t xml:space="preserve">Time increments: have this triggered every X seconds in addition to native </w:t>
      </w:r>
      <w:r>
        <w:rPr>
          <w:b w:val="0"/>
          <w:bCs w:val="0"/>
          <w:rtl w:val="0"/>
          <w:lang w:val="en-US"/>
        </w:rPr>
        <w:t>“</w:t>
      </w:r>
      <w:r>
        <w:rPr>
          <w:b w:val="0"/>
          <w:bCs w:val="0"/>
          <w:rtl w:val="0"/>
          <w:lang w:val="en-US"/>
        </w:rPr>
        <w:t>movement</w:t>
      </w:r>
      <w:r>
        <w:rPr>
          <w:b w:val="0"/>
          <w:bCs w:val="0"/>
          <w:rtl w:val="0"/>
          <w:lang w:val="en-US"/>
        </w:rPr>
        <w:t xml:space="preserve">” </w:t>
      </w:r>
      <w:r>
        <w:rPr>
          <w:b w:val="0"/>
          <w:bCs w:val="0"/>
          <w:rtl w:val="0"/>
          <w:lang w:val="en-US"/>
        </w:rPr>
        <w:t>triggering.</w:t>
      </w:r>
    </w:p>
    <w:p>
      <w:pPr>
        <w:pStyle w:val="Body 2"/>
        <w:rPr>
          <w:b w:val="0"/>
          <w:bCs w:val="0"/>
        </w:rPr>
      </w:pPr>
      <w:r>
        <w:rPr>
          <w:b w:val="1"/>
          <w:bCs w:val="1"/>
          <w:rtl w:val="0"/>
          <w:lang w:val="en-US"/>
        </w:rPr>
        <w:t>Time Estimate:</w:t>
      </w:r>
      <w:r>
        <w:rPr>
          <w:b w:val="0"/>
          <w:bCs w:val="0"/>
          <w:rtl w:val="0"/>
          <w:lang w:val="en-US"/>
        </w:rPr>
        <w:t xml:space="preserve">  3 days</w:t>
      </w:r>
    </w:p>
    <w:p>
      <w:pPr>
        <w:pStyle w:val="Body 2"/>
        <w:rPr>
          <w:b w:val="0"/>
          <w:bCs w:val="0"/>
        </w:rPr>
      </w:pPr>
    </w:p>
    <w:p>
      <w:pPr>
        <w:pStyle w:val="Body 2"/>
        <w:rPr>
          <w:b w:val="0"/>
          <w:bCs w:val="0"/>
        </w:rPr>
      </w:pPr>
    </w:p>
    <w:p>
      <w:pPr>
        <w:pStyle w:val="Heading 2"/>
        <w:bidi w:val="0"/>
        <w:rPr>
          <w:b w:val="0"/>
          <w:bCs w:val="0"/>
        </w:rPr>
      </w:pPr>
    </w:p>
    <w:p>
      <w:pPr>
        <w:pStyle w:val="Heading 2"/>
        <w:bidi w:val="0"/>
        <w:rPr>
          <w:b w:val="0"/>
          <w:bCs w:val="0"/>
        </w:rPr>
      </w:pPr>
      <w:bookmarkStart w:name="_Toc11" w:id="11"/>
      <w:r>
        <w:rPr>
          <w:rFonts w:cs="Arial Unicode MS" w:eastAsia="Arial Unicode MS"/>
          <w:rtl w:val="0"/>
          <w:lang w:val="en-US"/>
        </w:rPr>
        <w:t>Summary</w:t>
      </w:r>
      <w:bookmarkEnd w:id="11"/>
    </w:p>
    <w:p>
      <w:pPr>
        <w:pStyle w:val="Body 2"/>
        <w:rPr>
          <w:b w:val="0"/>
          <w:bCs w:val="0"/>
        </w:rPr>
      </w:pPr>
      <w:r>
        <w:rPr>
          <w:b w:val="0"/>
          <w:bCs w:val="0"/>
          <w:rtl w:val="0"/>
          <w:lang w:val="en-US"/>
        </w:rPr>
        <w:t>This can be copied directly from the Functional Summary.  For example:</w:t>
      </w:r>
    </w:p>
    <w:p>
      <w:pPr>
        <w:pStyle w:val="Body 2"/>
      </w:pPr>
      <w:r>
        <w:rPr>
          <w:b w:val="0"/>
          <w:bCs w:val="0"/>
          <w:rtl w:val="0"/>
          <w:lang w:val="en-US"/>
        </w:rPr>
        <w:t>The project will be complete once all code is moved to the production server.  This will require one hour of server downtime which will be performed between 2am and 3am Eastern Standard Time.  At that time the reports outlined above will all be available from our normal Administrative Portal.</w:t>
      </w:r>
    </w:p>
    <w:sectPr>
      <w:headerReference w:type="default" r:id="rId5"/>
      <w:footerReference w:type="default" r:id="rId6"/>
      <w:pgSz w:w="12240" w:h="15840" w:orient="portrait"/>
      <w:pgMar w:top="1440"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Technical Specification</w:t>
    </w:r>
    <w:r>
      <w:rPr>
        <w:rtl w:val="0"/>
      </w:rPr>
      <w:t xml:space="preserve">      </w:t>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r>
      <w:tab/>
    </w:r>
    <w:r>
      <w:rPr>
        <w:rtl w:val="0"/>
        <w:lang w:val="en-US"/>
      </w:rPr>
      <w:t>Name of Technical</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w:cs="Helvetica" w:hAnsi="Helvetica" w:eastAsia="Helvetica"/>
      <w:b w:val="1"/>
      <w:bCs w:val="1"/>
      <w:i w:val="0"/>
      <w:iCs w:val="0"/>
      <w:caps w:val="0"/>
      <w:smallCaps w:val="0"/>
      <w:strike w:val="0"/>
      <w:dstrike w:val="0"/>
      <w:outline w:val="0"/>
      <w:color w:val="434343"/>
      <w:spacing w:val="0"/>
      <w:kern w:val="0"/>
      <w:position w:val="0"/>
      <w:sz w:val="54"/>
      <w:szCs w:val="54"/>
      <w:u w:val="none"/>
      <w:vertAlign w:val="baseline"/>
      <w14:textOutline>
        <w14:noFill/>
      </w14:textOutline>
      <w14:textFill>
        <w14:solidFill>
          <w14:srgbClr w14:val="44444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180" w:line="28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434343"/>
      <w:spacing w:val="0"/>
      <w:kern w:val="0"/>
      <w:position w:val="0"/>
      <w:sz w:val="24"/>
      <w:szCs w:val="24"/>
      <w:u w:val="none"/>
      <w:vertAlign w:val="baseline"/>
      <w:lang w:val="en-US"/>
      <w14:textOutline>
        <w14:noFill/>
      </w14:textOutline>
      <w14:textFill>
        <w14:solidFill>
          <w14:srgbClr w14:val="444444"/>
        </w14:solidFill>
      </w14:textFill>
    </w:rPr>
  </w:style>
  <w:style w:type="paragraph" w:styleId="TOC 2 parent">
    <w:name w:val="TOC 2 parent"/>
    <w:next w:val="TOC 2 parent"/>
    <w:pPr>
      <w:keepNext w:val="1"/>
      <w:keepLines w:val="0"/>
      <w:pageBreakBefore w:val="0"/>
      <w:widowControl w:val="1"/>
      <w:shd w:val="clear" w:color="auto" w:fill="auto"/>
      <w:tabs>
        <w:tab w:val="right" w:pos="8928"/>
      </w:tabs>
      <w:suppressAutoHyphens w:val="0"/>
      <w:bidi w:val="0"/>
      <w:spacing w:before="0" w:after="160" w:line="240"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5a5754"/>
      <w:spacing w:val="0"/>
      <w:kern w:val="0"/>
      <w:position w:val="0"/>
      <w:sz w:val="36"/>
      <w:szCs w:val="36"/>
      <w:u w:val="none"/>
      <w:vertAlign w:val="baseline"/>
      <w14:textOutline>
        <w14:noFill/>
      </w14:textOutline>
      <w14:textFill>
        <w14:solidFill>
          <w14:srgbClr w14:val="5B5854"/>
        </w14:solidFill>
      </w14:textFill>
    </w:rPr>
  </w:style>
  <w:style w:type="paragraph" w:styleId="TOC 2">
    <w:name w:val="TOC 2"/>
    <w:basedOn w:val="TOC 2 parent"/>
    <w:next w:val="TOC 2 parent"/>
    <w:pPr>
      <w:ind w:left="360" w:firstLine="0"/>
    </w:pPr>
    <w:rPr>
      <w:rFonts w:ascii="Helvetica" w:cs="Helvetica" w:hAnsi="Helvetica" w:eastAsia="Helvetica"/>
    </w:rPr>
  </w:style>
  <w:style w:type="paragraph" w:styleId="Heading 2">
    <w:name w:val="Heading 2"/>
    <w:next w:val="Body 2"/>
    <w:pPr>
      <w:keepNext w:val="1"/>
      <w:keepLines w:val="0"/>
      <w:pageBreakBefore w:val="0"/>
      <w:widowControl w:val="1"/>
      <w:shd w:val="clear" w:color="auto" w:fill="auto"/>
      <w:suppressAutoHyphens w:val="0"/>
      <w:bidi w:val="0"/>
      <w:spacing w:before="0" w:after="160" w:line="240" w:lineRule="auto"/>
      <w:ind w:left="0" w:right="0" w:firstLine="0"/>
      <w:jc w:val="left"/>
      <w:outlineLvl w:val="1"/>
    </w:pPr>
    <w:rPr>
      <w:rFonts w:ascii="Helvetica" w:cs="Helvetica" w:hAnsi="Helvetica" w:eastAsia="Helvetica"/>
      <w:b w:val="1"/>
      <w:bCs w:val="1"/>
      <w:i w:val="0"/>
      <w:iCs w:val="0"/>
      <w:caps w:val="0"/>
      <w:smallCaps w:val="0"/>
      <w:strike w:val="0"/>
      <w:dstrike w:val="0"/>
      <w:outline w:val="0"/>
      <w:color w:val="3a5570"/>
      <w:spacing w:val="0"/>
      <w:kern w:val="0"/>
      <w:position w:val="0"/>
      <w:sz w:val="36"/>
      <w:szCs w:val="36"/>
      <w:u w:val="none"/>
      <w:vertAlign w:val="baseline"/>
      <w14:textOutline>
        <w14:noFill/>
      </w14:textOutline>
      <w14:textFill>
        <w14:solidFill>
          <w14:srgbClr w14:val="3A5570"/>
        </w14:solidFill>
      </w14:textFill>
    </w:rPr>
  </w:style>
  <w:style w:type="paragraph" w:styleId="TOC 3 parent">
    <w:name w:val="TOC 3 parent"/>
    <w:next w:val="TOC 3 parent"/>
    <w:pPr>
      <w:keepNext w:val="1"/>
      <w:keepLines w:val="0"/>
      <w:pageBreakBefore w:val="0"/>
      <w:widowControl w:val="1"/>
      <w:shd w:val="clear" w:color="auto" w:fill="auto"/>
      <w:tabs>
        <w:tab w:val="right" w:pos="8928"/>
      </w:tabs>
      <w:suppressAutoHyphens w:val="0"/>
      <w:bidi w:val="0"/>
      <w:spacing w:before="0" w:after="160" w:line="240" w:lineRule="auto"/>
      <w:ind w:left="0" w:right="0" w:firstLine="480"/>
      <w:jc w:val="left"/>
      <w:outlineLvl w:val="9"/>
    </w:pPr>
    <w:rPr>
      <w:rFonts w:ascii="Baskerville" w:cs="Baskerville" w:hAnsi="Baskerville" w:eastAsia="Baskerville"/>
      <w:b w:val="0"/>
      <w:bCs w:val="0"/>
      <w:i w:val="0"/>
      <w:iCs w:val="0"/>
      <w:caps w:val="0"/>
      <w:smallCaps w:val="0"/>
      <w:strike w:val="0"/>
      <w:dstrike w:val="0"/>
      <w:outline w:val="0"/>
      <w:color w:val="5a5754"/>
      <w:spacing w:val="0"/>
      <w:kern w:val="0"/>
      <w:position w:val="0"/>
      <w:sz w:val="32"/>
      <w:szCs w:val="32"/>
      <w:u w:val="none"/>
      <w:vertAlign w:val="baseline"/>
      <w14:textOutline>
        <w14:noFill/>
      </w14:textOutline>
      <w14:textFill>
        <w14:solidFill>
          <w14:srgbClr w14:val="5B5854"/>
        </w14:solidFill>
      </w14:textFill>
    </w:rPr>
  </w:style>
  <w:style w:type="paragraph" w:styleId="TOC 3">
    <w:name w:val="TOC 3"/>
    <w:basedOn w:val="TOC 3 parent"/>
    <w:next w:val="TOC 3 parent"/>
    <w:pPr>
      <w:ind w:firstLine="720"/>
    </w:pPr>
    <w:rPr>
      <w:rFonts w:ascii="Helvetica" w:cs="Helvetica" w:hAnsi="Helvetica" w:eastAsia="Helvetica"/>
    </w:rPr>
  </w:style>
  <w:style w:type="paragraph" w:styleId="Subheading">
    <w:name w:val="Subheading"/>
    <w:next w:val="Body 2"/>
    <w:pPr>
      <w:keepNext w:val="1"/>
      <w:keepLines w:val="0"/>
      <w:pageBreakBefore w:val="0"/>
      <w:widowControl w:val="1"/>
      <w:shd w:val="clear" w:color="auto" w:fill="auto"/>
      <w:suppressAutoHyphens w:val="0"/>
      <w:bidi w:val="0"/>
      <w:spacing w:before="240" w:after="160" w:line="240" w:lineRule="auto"/>
      <w:ind w:left="0" w:right="0" w:firstLine="0"/>
      <w:jc w:val="left"/>
      <w:outlineLvl w:val="2"/>
    </w:pPr>
    <w:rPr>
      <w:rFonts w:ascii="Helvetica" w:cs="Helvetica" w:hAnsi="Helvetica" w:eastAsia="Helvetica"/>
      <w:b w:val="1"/>
      <w:bCs w:val="1"/>
      <w:i w:val="0"/>
      <w:iCs w:val="0"/>
      <w:caps w:val="0"/>
      <w:smallCaps w:val="0"/>
      <w:strike w:val="0"/>
      <w:dstrike w:val="0"/>
      <w:outline w:val="0"/>
      <w:color w:val="3a5570"/>
      <w:spacing w:val="0"/>
      <w:kern w:val="0"/>
      <w:position w:val="0"/>
      <w:sz w:val="28"/>
      <w:szCs w:val="28"/>
      <w:u w:val="none"/>
      <w:vertAlign w:val="baseline"/>
      <w14:textOutline>
        <w14:noFill/>
      </w14:textOutline>
      <w14:textFill>
        <w14:solidFill>
          <w14:srgbClr w14:val="3A557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Helvetica"/>
        <a:ea typeface="Helvetica"/>
        <a:cs typeface="Helvetica"/>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2"/>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Baskerville"/>
            <a:ea typeface="Baskerville"/>
            <a:cs typeface="Baskerville"/>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